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E31" w14:textId="526F29A3" w:rsidR="00B917F7" w:rsidRDefault="00141F40" w:rsidP="00B917F7">
      <w:pPr>
        <w:spacing w:after="0" w:line="240" w:lineRule="auto"/>
        <w:jc w:val="center"/>
        <w:rPr>
          <w:rFonts w:ascii="Times New Roman" w:hAnsi="Times New Roman" w:cs="Times New Roman"/>
          <w:b/>
          <w:sz w:val="24"/>
          <w:szCs w:val="24"/>
          <w:u w:val="single"/>
        </w:rPr>
      </w:pPr>
      <w:r w:rsidRPr="00141F40">
        <w:rPr>
          <w:rFonts w:ascii="Times New Roman" w:eastAsia="Times New Roman" w:hAnsi="Times New Roman" w:cs="Times New Roman"/>
          <w:b/>
          <w:sz w:val="24"/>
          <w:szCs w:val="24"/>
          <w:u w:val="single"/>
          <w:lang w:bidi="hr-HR"/>
        </w:rPr>
        <w:t xml:space="preserve">Koji su </w:t>
      </w:r>
      <w:r w:rsidR="00727465">
        <w:rPr>
          <w:rFonts w:ascii="Times New Roman" w:eastAsia="Times New Roman" w:hAnsi="Times New Roman" w:cs="Times New Roman"/>
          <w:b/>
          <w:sz w:val="24"/>
          <w:szCs w:val="24"/>
          <w:u w:val="single"/>
          <w:lang w:bidi="hr-HR"/>
        </w:rPr>
        <w:t>uvjeti</w:t>
      </w:r>
      <w:r w:rsidRPr="00141F40">
        <w:rPr>
          <w:rFonts w:ascii="Times New Roman" w:eastAsia="Times New Roman" w:hAnsi="Times New Roman" w:cs="Times New Roman"/>
          <w:b/>
          <w:sz w:val="24"/>
          <w:szCs w:val="24"/>
          <w:u w:val="single"/>
          <w:lang w:bidi="hr-HR"/>
        </w:rPr>
        <w:t xml:space="preserve"> i okolnosti koji mogu potaknuti sveobuhvatnu kontrolu?</w:t>
      </w:r>
    </w:p>
    <w:p w14:paraId="62D7E6DB" w14:textId="77777777" w:rsidR="00B917F7" w:rsidRDefault="00B917F7" w:rsidP="00B917F7">
      <w:pPr>
        <w:spacing w:after="0" w:line="240" w:lineRule="auto"/>
        <w:rPr>
          <w:rFonts w:ascii="Times New Roman" w:eastAsia="Times New Roman" w:hAnsi="Times New Roman" w:cs="Times New Roman"/>
          <w:b/>
          <w:bCs/>
          <w:sz w:val="24"/>
          <w:szCs w:val="24"/>
        </w:rPr>
      </w:pPr>
    </w:p>
    <w:p w14:paraId="0FC03D39" w14:textId="4A268EE9" w:rsidR="00B917F7" w:rsidRPr="00877B09" w:rsidRDefault="00B917F7" w:rsidP="00727465">
      <w:pPr>
        <w:spacing w:after="0" w:line="240" w:lineRule="auto"/>
        <w:jc w:val="both"/>
        <w:rPr>
          <w:rFonts w:ascii="Times New Roman" w:eastAsia="Times New Roman" w:hAnsi="Times New Roman" w:cs="Times New Roman"/>
          <w:b/>
          <w:bCs/>
          <w:sz w:val="24"/>
          <w:szCs w:val="24"/>
        </w:rPr>
      </w:pPr>
      <w:r w:rsidRPr="00877B09">
        <w:rPr>
          <w:rFonts w:ascii="Times New Roman" w:eastAsia="Times New Roman" w:hAnsi="Times New Roman" w:cs="Times New Roman"/>
          <w:sz w:val="24"/>
          <w:szCs w:val="24"/>
          <w:lang w:bidi="hr-HR"/>
        </w:rPr>
        <w:t xml:space="preserve">U </w:t>
      </w:r>
      <w:r w:rsidR="00727465">
        <w:rPr>
          <w:rFonts w:ascii="Times New Roman" w:eastAsia="Times New Roman" w:hAnsi="Times New Roman" w:cs="Times New Roman"/>
          <w:sz w:val="24"/>
          <w:szCs w:val="24"/>
          <w:lang w:bidi="hr-HR"/>
        </w:rPr>
        <w:t>pojedinim</w:t>
      </w:r>
      <w:r w:rsidRPr="00877B09">
        <w:rPr>
          <w:rFonts w:ascii="Times New Roman" w:eastAsia="Times New Roman" w:hAnsi="Times New Roman" w:cs="Times New Roman"/>
          <w:sz w:val="24"/>
          <w:szCs w:val="24"/>
          <w:lang w:bidi="hr-HR"/>
        </w:rPr>
        <w:t xml:space="preserve"> zemljama kada pojedinac ili trgovac: </w:t>
      </w:r>
      <w:r w:rsidRPr="00877B09">
        <w:rPr>
          <w:rFonts w:ascii="Times New Roman" w:eastAsia="Times New Roman" w:hAnsi="Times New Roman" w:cs="Times New Roman"/>
          <w:b/>
          <w:sz w:val="24"/>
          <w:szCs w:val="24"/>
          <w:lang w:bidi="hr-HR"/>
        </w:rPr>
        <w:t>1)</w:t>
      </w:r>
      <w:r w:rsidRPr="00877B09">
        <w:rPr>
          <w:rFonts w:ascii="Times New Roman" w:eastAsia="Times New Roman" w:hAnsi="Times New Roman" w:cs="Times New Roman"/>
          <w:sz w:val="24"/>
          <w:szCs w:val="24"/>
          <w:lang w:bidi="hr-HR"/>
        </w:rPr>
        <w:t xml:space="preserve"> zna ili je svjestan; </w:t>
      </w:r>
      <w:r w:rsidRPr="00877B09">
        <w:rPr>
          <w:rFonts w:ascii="Times New Roman" w:eastAsia="Times New Roman" w:hAnsi="Times New Roman" w:cs="Times New Roman"/>
          <w:b/>
          <w:sz w:val="24"/>
          <w:szCs w:val="24"/>
          <w:lang w:bidi="hr-HR"/>
        </w:rPr>
        <w:t>2)</w:t>
      </w:r>
      <w:r w:rsidRPr="00877B09">
        <w:rPr>
          <w:rFonts w:ascii="Times New Roman" w:eastAsia="Times New Roman" w:hAnsi="Times New Roman" w:cs="Times New Roman"/>
          <w:sz w:val="24"/>
          <w:szCs w:val="24"/>
          <w:lang w:bidi="hr-HR"/>
        </w:rPr>
        <w:t xml:space="preserve"> sumnja ili ima razloga vjerovati; ili </w:t>
      </w:r>
      <w:r w:rsidRPr="00877B09">
        <w:rPr>
          <w:rFonts w:ascii="Times New Roman" w:eastAsia="Times New Roman" w:hAnsi="Times New Roman" w:cs="Times New Roman"/>
          <w:b/>
          <w:sz w:val="24"/>
          <w:szCs w:val="24"/>
          <w:lang w:bidi="hr-HR"/>
        </w:rPr>
        <w:t>3)</w:t>
      </w:r>
      <w:r w:rsidRPr="00877B09">
        <w:rPr>
          <w:rFonts w:ascii="Times New Roman" w:eastAsia="Times New Roman" w:hAnsi="Times New Roman" w:cs="Times New Roman"/>
          <w:sz w:val="24"/>
          <w:szCs w:val="24"/>
          <w:lang w:bidi="hr-HR"/>
        </w:rPr>
        <w:t xml:space="preserve"> su ga nadležna tijela obavijestila da bi određeni predmet mogao biti namijenjen za upo</w:t>
      </w:r>
      <w:r w:rsidR="00727465">
        <w:rPr>
          <w:rFonts w:ascii="Times New Roman" w:eastAsia="Times New Roman" w:hAnsi="Times New Roman" w:cs="Times New Roman"/>
          <w:sz w:val="24"/>
          <w:szCs w:val="24"/>
          <w:lang w:bidi="hr-HR"/>
        </w:rPr>
        <w:t xml:space="preserve">rabu </w:t>
      </w:r>
      <w:r w:rsidRPr="00877B09">
        <w:rPr>
          <w:rFonts w:ascii="Times New Roman" w:eastAsia="Times New Roman" w:hAnsi="Times New Roman" w:cs="Times New Roman"/>
          <w:sz w:val="24"/>
          <w:szCs w:val="24"/>
          <w:lang w:bidi="hr-HR"/>
        </w:rPr>
        <w:t xml:space="preserve">u vojne svrhe ili svrhe povezane s oružjem za masovno uništenje, tada trgovac ili pojedinac ima zakonsku obvezu podnijeti zahtjev za izdavanje dozvole. </w:t>
      </w:r>
    </w:p>
    <w:p w14:paraId="5CF96921" w14:textId="77777777" w:rsidR="00B917F7" w:rsidRPr="00877B09" w:rsidRDefault="00B917F7" w:rsidP="00B917F7">
      <w:pPr>
        <w:spacing w:after="0" w:line="240" w:lineRule="auto"/>
        <w:jc w:val="both"/>
        <w:rPr>
          <w:rFonts w:ascii="Times New Roman" w:hAnsi="Times New Roman" w:cs="Times New Roman"/>
          <w:sz w:val="24"/>
          <w:szCs w:val="24"/>
        </w:rPr>
      </w:pPr>
    </w:p>
    <w:p w14:paraId="67430462" w14:textId="0AA60DFA" w:rsidR="00B917F7" w:rsidRDefault="00B917F7" w:rsidP="00B917F7">
      <w:pPr>
        <w:spacing w:after="0" w:line="240" w:lineRule="auto"/>
        <w:jc w:val="both"/>
        <w:rPr>
          <w:rFonts w:ascii="Times New Roman" w:hAnsi="Times New Roman" w:cs="Times New Roman"/>
          <w:sz w:val="24"/>
          <w:szCs w:val="24"/>
        </w:rPr>
      </w:pPr>
      <w:r w:rsidRPr="00877B09">
        <w:rPr>
          <w:rFonts w:ascii="Times New Roman" w:eastAsia="Times New Roman" w:hAnsi="Times New Roman" w:cs="Times New Roman"/>
          <w:sz w:val="24"/>
          <w:szCs w:val="24"/>
          <w:lang w:bidi="hr-HR"/>
        </w:rPr>
        <w:t xml:space="preserve">Na temelju </w:t>
      </w:r>
      <w:r w:rsidR="00CE22C1">
        <w:rPr>
          <w:rFonts w:ascii="Times New Roman" w:eastAsia="Times New Roman" w:hAnsi="Times New Roman" w:cs="Times New Roman"/>
          <w:b/>
          <w:sz w:val="24"/>
          <w:szCs w:val="24"/>
          <w:lang w:bidi="hr-HR"/>
        </w:rPr>
        <w:t>informativnih</w:t>
      </w:r>
      <w:r w:rsidRPr="00877B09">
        <w:rPr>
          <w:rFonts w:ascii="Times New Roman" w:eastAsia="Times New Roman" w:hAnsi="Times New Roman" w:cs="Times New Roman"/>
          <w:b/>
          <w:sz w:val="24"/>
          <w:szCs w:val="24"/>
          <w:lang w:bidi="hr-HR"/>
        </w:rPr>
        <w:t xml:space="preserve"> ili objektivnih uvjeta</w:t>
      </w:r>
      <w:r w:rsidRPr="00877B09">
        <w:rPr>
          <w:rFonts w:ascii="Times New Roman" w:eastAsia="Times New Roman" w:hAnsi="Times New Roman" w:cs="Times New Roman"/>
          <w:sz w:val="24"/>
          <w:szCs w:val="24"/>
          <w:lang w:bidi="hr-HR"/>
        </w:rPr>
        <w:t xml:space="preserve"> može se </w:t>
      </w:r>
      <w:r w:rsidR="00FA4553">
        <w:rPr>
          <w:rFonts w:ascii="Times New Roman" w:eastAsia="Times New Roman" w:hAnsi="Times New Roman" w:cs="Times New Roman"/>
          <w:sz w:val="24"/>
          <w:szCs w:val="24"/>
          <w:lang w:bidi="hr-HR"/>
        </w:rPr>
        <w:t>potaknuti</w:t>
      </w:r>
      <w:r w:rsidRPr="00877B09">
        <w:rPr>
          <w:rFonts w:ascii="Times New Roman" w:eastAsia="Times New Roman" w:hAnsi="Times New Roman" w:cs="Times New Roman"/>
          <w:sz w:val="24"/>
          <w:szCs w:val="24"/>
          <w:lang w:bidi="hr-HR"/>
        </w:rPr>
        <w:t xml:space="preserve"> sveobuhvatn</w:t>
      </w:r>
      <w:r w:rsidR="00FA4553">
        <w:rPr>
          <w:rFonts w:ascii="Times New Roman" w:eastAsia="Times New Roman" w:hAnsi="Times New Roman" w:cs="Times New Roman"/>
          <w:sz w:val="24"/>
          <w:szCs w:val="24"/>
          <w:lang w:bidi="hr-HR"/>
        </w:rPr>
        <w:t>a</w:t>
      </w:r>
      <w:r w:rsidRPr="00877B09">
        <w:rPr>
          <w:rFonts w:ascii="Times New Roman" w:eastAsia="Times New Roman" w:hAnsi="Times New Roman" w:cs="Times New Roman"/>
          <w:sz w:val="24"/>
          <w:szCs w:val="24"/>
          <w:lang w:bidi="hr-HR"/>
        </w:rPr>
        <w:t xml:space="preserve"> kontrol</w:t>
      </w:r>
      <w:r w:rsidR="00FA4553">
        <w:rPr>
          <w:rFonts w:ascii="Times New Roman" w:eastAsia="Times New Roman" w:hAnsi="Times New Roman" w:cs="Times New Roman"/>
          <w:sz w:val="24"/>
          <w:szCs w:val="24"/>
          <w:lang w:bidi="hr-HR"/>
        </w:rPr>
        <w:t>a</w:t>
      </w:r>
      <w:r w:rsidRPr="00877B09">
        <w:rPr>
          <w:rFonts w:ascii="Times New Roman" w:eastAsia="Times New Roman" w:hAnsi="Times New Roman" w:cs="Times New Roman"/>
          <w:sz w:val="24"/>
          <w:szCs w:val="24"/>
          <w:lang w:bidi="hr-HR"/>
        </w:rPr>
        <w:t>.</w:t>
      </w:r>
    </w:p>
    <w:p w14:paraId="110C04F0" w14:textId="77777777" w:rsidR="00B917F7" w:rsidRPr="00877B09" w:rsidRDefault="00B917F7" w:rsidP="00B917F7">
      <w:pPr>
        <w:spacing w:after="0" w:line="240" w:lineRule="auto"/>
        <w:jc w:val="both"/>
        <w:rPr>
          <w:rFonts w:ascii="Times New Roman" w:hAnsi="Times New Roman" w:cs="Times New Roman"/>
          <w:sz w:val="24"/>
          <w:szCs w:val="24"/>
        </w:rPr>
      </w:pPr>
    </w:p>
    <w:p w14:paraId="15261CCB" w14:textId="69458B48" w:rsidR="00B917F7" w:rsidRPr="00591811" w:rsidRDefault="00CE22C1" w:rsidP="00B917F7">
      <w:pPr>
        <w:autoSpaceDE w:val="0"/>
        <w:autoSpaceDN w:val="0"/>
        <w:adjustRightInd w:val="0"/>
        <w:spacing w:after="0" w:line="240" w:lineRule="auto"/>
        <w:rPr>
          <w:rFonts w:ascii="Times New Roman" w:hAnsi="Times New Roman" w:cs="Times New Roman"/>
          <w:b/>
          <w:i/>
          <w:sz w:val="24"/>
          <w:szCs w:val="24"/>
        </w:rPr>
      </w:pPr>
      <w:r>
        <w:rPr>
          <w:rFonts w:ascii="Times New Roman" w:eastAsia="Times New Roman" w:hAnsi="Times New Roman" w:cs="Times New Roman"/>
          <w:b/>
          <w:i/>
          <w:sz w:val="24"/>
          <w:szCs w:val="24"/>
          <w:lang w:bidi="hr-HR"/>
        </w:rPr>
        <w:t>Informativni uvjeti</w:t>
      </w:r>
    </w:p>
    <w:p w14:paraId="722B54A9" w14:textId="4BEA2610" w:rsidR="00B917F7" w:rsidRPr="00877B09" w:rsidRDefault="00B917F7" w:rsidP="00B917F7">
      <w:pPr>
        <w:pStyle w:val="ListParagraph"/>
        <w:numPr>
          <w:ilvl w:val="0"/>
          <w:numId w:val="9"/>
        </w:numPr>
        <w:autoSpaceDE w:val="0"/>
        <w:autoSpaceDN w:val="0"/>
        <w:adjustRightInd w:val="0"/>
        <w:spacing w:before="120" w:after="0" w:line="240" w:lineRule="auto"/>
        <w:jc w:val="both"/>
        <w:rPr>
          <w:rFonts w:ascii="Times New Roman" w:hAnsi="Times New Roman" w:cs="Times New Roman"/>
          <w:sz w:val="24"/>
          <w:szCs w:val="24"/>
        </w:rPr>
      </w:pPr>
      <w:r w:rsidRPr="00877B09">
        <w:rPr>
          <w:rFonts w:ascii="Times New Roman" w:eastAsia="Times New Roman" w:hAnsi="Times New Roman" w:cs="Times New Roman"/>
          <w:sz w:val="24"/>
          <w:szCs w:val="24"/>
          <w:lang w:bidi="hr-HR"/>
        </w:rPr>
        <w:t xml:space="preserve">Slučajevi u kojima </w:t>
      </w:r>
      <w:r w:rsidR="00CE22C1">
        <w:rPr>
          <w:rFonts w:ascii="Times New Roman" w:eastAsia="Times New Roman" w:hAnsi="Times New Roman" w:cs="Times New Roman"/>
          <w:sz w:val="24"/>
          <w:szCs w:val="24"/>
          <w:lang w:bidi="hr-HR"/>
        </w:rPr>
        <w:t xml:space="preserve">državna tijela </w:t>
      </w:r>
      <w:r w:rsidRPr="00877B09">
        <w:rPr>
          <w:rFonts w:ascii="Times New Roman" w:eastAsia="Times New Roman" w:hAnsi="Times New Roman" w:cs="Times New Roman"/>
          <w:sz w:val="24"/>
          <w:szCs w:val="24"/>
          <w:lang w:bidi="hr-HR"/>
        </w:rPr>
        <w:t>obavijest</w:t>
      </w:r>
      <w:r w:rsidR="00CE22C1">
        <w:rPr>
          <w:rFonts w:ascii="Times New Roman" w:eastAsia="Times New Roman" w:hAnsi="Times New Roman" w:cs="Times New Roman"/>
          <w:sz w:val="24"/>
          <w:szCs w:val="24"/>
          <w:lang w:bidi="hr-HR"/>
        </w:rPr>
        <w:t xml:space="preserve">e </w:t>
      </w:r>
      <w:r w:rsidRPr="00877B09">
        <w:rPr>
          <w:rFonts w:ascii="Times New Roman" w:eastAsia="Times New Roman" w:hAnsi="Times New Roman" w:cs="Times New Roman"/>
          <w:sz w:val="24"/>
          <w:szCs w:val="24"/>
          <w:lang w:bidi="hr-HR"/>
        </w:rPr>
        <w:t xml:space="preserve">trgovca da isti mora podnijeti zahtjev za izdavanje izvozne dozvole za navedenu robu ili tehnologiju, </w:t>
      </w:r>
      <w:r w:rsidR="00CE22C1">
        <w:rPr>
          <w:rFonts w:ascii="Times New Roman" w:eastAsia="Times New Roman" w:hAnsi="Times New Roman" w:cs="Times New Roman"/>
          <w:sz w:val="24"/>
          <w:szCs w:val="24"/>
          <w:lang w:bidi="hr-HR"/>
        </w:rPr>
        <w:t>a zbog</w:t>
      </w:r>
      <w:r w:rsidRPr="00877B09">
        <w:rPr>
          <w:rFonts w:ascii="Times New Roman" w:eastAsia="Times New Roman" w:hAnsi="Times New Roman" w:cs="Times New Roman"/>
          <w:sz w:val="24"/>
          <w:szCs w:val="24"/>
          <w:lang w:bidi="hr-HR"/>
        </w:rPr>
        <w:t xml:space="preserve"> rizika da </w:t>
      </w:r>
      <w:r w:rsidR="00CE22C1">
        <w:rPr>
          <w:rFonts w:ascii="Times New Roman" w:eastAsia="Times New Roman" w:hAnsi="Times New Roman" w:cs="Times New Roman"/>
          <w:sz w:val="24"/>
          <w:szCs w:val="24"/>
          <w:lang w:bidi="hr-HR"/>
        </w:rPr>
        <w:t>bi</w:t>
      </w:r>
      <w:r w:rsidRPr="00877B09">
        <w:rPr>
          <w:rFonts w:ascii="Times New Roman" w:eastAsia="Times New Roman" w:hAnsi="Times New Roman" w:cs="Times New Roman"/>
          <w:sz w:val="24"/>
          <w:szCs w:val="24"/>
          <w:lang w:bidi="hr-HR"/>
        </w:rPr>
        <w:t xml:space="preserve"> se takva roba ili tehnologija koristi</w:t>
      </w:r>
      <w:r w:rsidR="00CE22C1">
        <w:rPr>
          <w:rFonts w:ascii="Times New Roman" w:eastAsia="Times New Roman" w:hAnsi="Times New Roman" w:cs="Times New Roman"/>
          <w:sz w:val="24"/>
          <w:szCs w:val="24"/>
          <w:lang w:bidi="hr-HR"/>
        </w:rPr>
        <w:t>la</w:t>
      </w:r>
      <w:r w:rsidRPr="00877B09">
        <w:rPr>
          <w:rFonts w:ascii="Times New Roman" w:eastAsia="Times New Roman" w:hAnsi="Times New Roman" w:cs="Times New Roman"/>
          <w:sz w:val="24"/>
          <w:szCs w:val="24"/>
          <w:lang w:bidi="hr-HR"/>
        </w:rPr>
        <w:t xml:space="preserve"> u razvoju, proizvodnji, uporabi ili skladištenju nuklearnog, biološkog ili kemijskog oružja, projektila (ili konvencionalnog oružja). </w:t>
      </w:r>
      <w:r w:rsidR="00CE22C1">
        <w:rPr>
          <w:rFonts w:ascii="Times New Roman" w:eastAsia="Times New Roman" w:hAnsi="Times New Roman" w:cs="Times New Roman"/>
          <w:sz w:val="24"/>
          <w:szCs w:val="24"/>
          <w:lang w:bidi="hr-HR"/>
        </w:rPr>
        <w:t>Državna tijela</w:t>
      </w:r>
      <w:r w:rsidRPr="00877B09">
        <w:rPr>
          <w:rFonts w:ascii="Times New Roman" w:eastAsia="Times New Roman" w:hAnsi="Times New Roman" w:cs="Times New Roman"/>
          <w:sz w:val="24"/>
          <w:szCs w:val="24"/>
          <w:lang w:bidi="hr-HR"/>
        </w:rPr>
        <w:t xml:space="preserve"> će često obavijestiti trgovce o takvim sumnjama na temelju podataka obavještajnih službi ili podataka dobivenih razmjenom informacija sa savezničkim vladama i međunarodnim tijelima (npr. INTERPOL). </w:t>
      </w:r>
    </w:p>
    <w:p w14:paraId="035BCB16" w14:textId="77777777" w:rsidR="00B917F7" w:rsidRPr="00877B09" w:rsidRDefault="00B917F7" w:rsidP="00B917F7">
      <w:pPr>
        <w:autoSpaceDE w:val="0"/>
        <w:autoSpaceDN w:val="0"/>
        <w:adjustRightInd w:val="0"/>
        <w:spacing w:after="0" w:line="240" w:lineRule="auto"/>
        <w:jc w:val="both"/>
        <w:rPr>
          <w:rFonts w:ascii="Times New Roman" w:hAnsi="Times New Roman" w:cs="Times New Roman"/>
          <w:i/>
          <w:sz w:val="24"/>
          <w:szCs w:val="24"/>
        </w:rPr>
      </w:pPr>
    </w:p>
    <w:p w14:paraId="738ACFD9" w14:textId="77777777" w:rsidR="00B917F7" w:rsidRPr="00591811" w:rsidRDefault="00B917F7" w:rsidP="00B917F7">
      <w:pPr>
        <w:autoSpaceDE w:val="0"/>
        <w:autoSpaceDN w:val="0"/>
        <w:adjustRightInd w:val="0"/>
        <w:spacing w:after="0" w:line="240" w:lineRule="auto"/>
        <w:jc w:val="both"/>
        <w:rPr>
          <w:rFonts w:ascii="Times New Roman" w:hAnsi="Times New Roman" w:cs="Times New Roman"/>
          <w:b/>
          <w:i/>
          <w:sz w:val="24"/>
          <w:szCs w:val="24"/>
        </w:rPr>
      </w:pPr>
      <w:r w:rsidRPr="00591811">
        <w:rPr>
          <w:rFonts w:ascii="Times New Roman" w:eastAsia="Times New Roman" w:hAnsi="Times New Roman" w:cs="Times New Roman"/>
          <w:b/>
          <w:i/>
          <w:sz w:val="24"/>
          <w:szCs w:val="24"/>
          <w:lang w:bidi="hr-HR"/>
        </w:rPr>
        <w:t>Objektivni uvjeti</w:t>
      </w:r>
    </w:p>
    <w:p w14:paraId="2F54B543" w14:textId="77777777" w:rsidR="00B917F7" w:rsidRPr="00877B09" w:rsidRDefault="00B917F7" w:rsidP="00B917F7">
      <w:pPr>
        <w:autoSpaceDE w:val="0"/>
        <w:autoSpaceDN w:val="0"/>
        <w:adjustRightInd w:val="0"/>
        <w:spacing w:before="120" w:after="0" w:line="240" w:lineRule="auto"/>
        <w:jc w:val="both"/>
        <w:rPr>
          <w:rFonts w:ascii="Times New Roman" w:hAnsi="Times New Roman" w:cs="Times New Roman"/>
          <w:sz w:val="24"/>
          <w:szCs w:val="24"/>
        </w:rPr>
      </w:pPr>
      <w:r w:rsidRPr="00877B09">
        <w:rPr>
          <w:rFonts w:ascii="Times New Roman" w:eastAsia="Times New Roman" w:hAnsi="Times New Roman" w:cs="Times New Roman"/>
          <w:sz w:val="24"/>
          <w:szCs w:val="24"/>
          <w:lang w:bidi="hr-HR"/>
        </w:rPr>
        <w:t>Objektivni uvjeti obuhvaćaju sljedeća dva uvjeta:</w:t>
      </w:r>
    </w:p>
    <w:p w14:paraId="5FBAA7BA" w14:textId="5D53337C" w:rsidR="00B917F7" w:rsidRPr="00877B09" w:rsidRDefault="00B917F7" w:rsidP="00B917F7">
      <w:pPr>
        <w:pStyle w:val="ListParagraph"/>
        <w:numPr>
          <w:ilvl w:val="0"/>
          <w:numId w:val="8"/>
        </w:numPr>
        <w:autoSpaceDE w:val="0"/>
        <w:autoSpaceDN w:val="0"/>
        <w:adjustRightInd w:val="0"/>
        <w:spacing w:before="120" w:after="120" w:line="240" w:lineRule="auto"/>
        <w:contextualSpacing w:val="0"/>
        <w:jc w:val="both"/>
        <w:rPr>
          <w:rFonts w:ascii="Times New Roman" w:hAnsi="Times New Roman" w:cs="Times New Roman"/>
          <w:sz w:val="24"/>
          <w:szCs w:val="24"/>
        </w:rPr>
      </w:pPr>
      <w:r w:rsidRPr="00877B09">
        <w:rPr>
          <w:rFonts w:ascii="Times New Roman" w:eastAsia="Times New Roman" w:hAnsi="Times New Roman" w:cs="Times New Roman"/>
          <w:sz w:val="24"/>
          <w:szCs w:val="24"/>
          <w:u w:val="single"/>
          <w:lang w:bidi="hr-HR"/>
        </w:rPr>
        <w:t>Uvjeti krajnje uporabe:</w:t>
      </w:r>
      <w:r w:rsidRPr="00877B09">
        <w:rPr>
          <w:rFonts w:ascii="Times New Roman" w:eastAsia="Times New Roman" w:hAnsi="Times New Roman" w:cs="Times New Roman"/>
          <w:sz w:val="24"/>
          <w:szCs w:val="24"/>
          <w:lang w:bidi="hr-HR"/>
        </w:rPr>
        <w:t xml:space="preserve"> slučajevi u kojima trgovac </w:t>
      </w:r>
      <w:r w:rsidR="006749D9">
        <w:rPr>
          <w:rFonts w:ascii="Times New Roman" w:eastAsia="Times New Roman" w:hAnsi="Times New Roman" w:cs="Times New Roman"/>
          <w:sz w:val="24"/>
          <w:szCs w:val="24"/>
          <w:lang w:bidi="hr-HR"/>
        </w:rPr>
        <w:t>raspolaže informacijama</w:t>
      </w:r>
      <w:r w:rsidRPr="00877B09">
        <w:rPr>
          <w:rFonts w:ascii="Times New Roman" w:eastAsia="Times New Roman" w:hAnsi="Times New Roman" w:cs="Times New Roman"/>
          <w:sz w:val="24"/>
          <w:szCs w:val="24"/>
          <w:lang w:bidi="hr-HR"/>
        </w:rPr>
        <w:t xml:space="preserve"> o tome da se ta roba ili tehnologij</w:t>
      </w:r>
      <w:r w:rsidR="006749D9">
        <w:rPr>
          <w:rFonts w:ascii="Times New Roman" w:eastAsia="Times New Roman" w:hAnsi="Times New Roman" w:cs="Times New Roman"/>
          <w:sz w:val="24"/>
          <w:szCs w:val="24"/>
          <w:lang w:bidi="hr-HR"/>
        </w:rPr>
        <w:t>a</w:t>
      </w:r>
      <w:r w:rsidRPr="00877B09">
        <w:rPr>
          <w:rFonts w:ascii="Times New Roman" w:eastAsia="Times New Roman" w:hAnsi="Times New Roman" w:cs="Times New Roman"/>
          <w:sz w:val="24"/>
          <w:szCs w:val="24"/>
          <w:lang w:bidi="hr-HR"/>
        </w:rPr>
        <w:t xml:space="preserve"> mogu koristiti u vezi s aktivnostima širenja oružja za masovno uništenje ili konvencionalnog oružja. U takvim bi uvjetima trgovac trebao predati zahtjev za izdavanje dozvole kod nadležnog tijela za izdavanje dozvola.</w:t>
      </w:r>
    </w:p>
    <w:p w14:paraId="16C162FD" w14:textId="58A0E82B" w:rsidR="00B917F7" w:rsidRPr="00877B09" w:rsidRDefault="00B917F7" w:rsidP="00B917F7">
      <w:pPr>
        <w:pStyle w:val="ListParagraph"/>
        <w:numPr>
          <w:ilvl w:val="0"/>
          <w:numId w:val="8"/>
        </w:numPr>
        <w:autoSpaceDE w:val="0"/>
        <w:autoSpaceDN w:val="0"/>
        <w:adjustRightInd w:val="0"/>
        <w:spacing w:before="120" w:after="0" w:line="240" w:lineRule="auto"/>
        <w:contextualSpacing w:val="0"/>
        <w:jc w:val="both"/>
        <w:rPr>
          <w:rFonts w:ascii="Times New Roman" w:hAnsi="Times New Roman" w:cs="Times New Roman"/>
          <w:b/>
          <w:sz w:val="24"/>
          <w:szCs w:val="24"/>
        </w:rPr>
      </w:pPr>
      <w:r w:rsidRPr="00877B09">
        <w:rPr>
          <w:rFonts w:ascii="Times New Roman" w:eastAsia="Times New Roman" w:hAnsi="Times New Roman" w:cs="Times New Roman"/>
          <w:sz w:val="24"/>
          <w:szCs w:val="24"/>
          <w:u w:val="single"/>
          <w:lang w:bidi="hr-HR"/>
        </w:rPr>
        <w:t>Uvjeti krajnjeg korisnika:</w:t>
      </w:r>
      <w:r w:rsidRPr="00877B09">
        <w:rPr>
          <w:rFonts w:ascii="Times New Roman" w:eastAsia="Times New Roman" w:hAnsi="Times New Roman" w:cs="Times New Roman"/>
          <w:sz w:val="24"/>
          <w:szCs w:val="24"/>
          <w:lang w:bidi="hr-HR"/>
        </w:rPr>
        <w:t xml:space="preserve"> slučajevi u kojima trgovac raspolaže informacijama o tome da krajnji korisnik robe ili tehnologija sudjeluj</w:t>
      </w:r>
      <w:r w:rsidR="005B5ECC">
        <w:rPr>
          <w:rFonts w:ascii="Times New Roman" w:eastAsia="Times New Roman" w:hAnsi="Times New Roman" w:cs="Times New Roman"/>
          <w:sz w:val="24"/>
          <w:szCs w:val="24"/>
          <w:lang w:bidi="hr-HR"/>
        </w:rPr>
        <w:t>u</w:t>
      </w:r>
      <w:r w:rsidRPr="00877B09">
        <w:rPr>
          <w:rFonts w:ascii="Times New Roman" w:eastAsia="Times New Roman" w:hAnsi="Times New Roman" w:cs="Times New Roman"/>
          <w:sz w:val="24"/>
          <w:szCs w:val="24"/>
          <w:lang w:bidi="hr-HR"/>
        </w:rPr>
        <w:t xml:space="preserve"> ili </w:t>
      </w:r>
      <w:r w:rsidR="005B5ECC">
        <w:rPr>
          <w:rFonts w:ascii="Times New Roman" w:eastAsia="Times New Roman" w:hAnsi="Times New Roman" w:cs="Times New Roman"/>
          <w:sz w:val="24"/>
          <w:szCs w:val="24"/>
          <w:lang w:bidi="hr-HR"/>
        </w:rPr>
        <w:t>su</w:t>
      </w:r>
      <w:r w:rsidRPr="00877B09">
        <w:rPr>
          <w:rFonts w:ascii="Times New Roman" w:eastAsia="Times New Roman" w:hAnsi="Times New Roman" w:cs="Times New Roman"/>
          <w:sz w:val="24"/>
          <w:szCs w:val="24"/>
          <w:lang w:bidi="hr-HR"/>
        </w:rPr>
        <w:t xml:space="preserve"> sudjelov</w:t>
      </w:r>
      <w:r w:rsidR="005B5ECC">
        <w:rPr>
          <w:rFonts w:ascii="Times New Roman" w:eastAsia="Times New Roman" w:hAnsi="Times New Roman" w:cs="Times New Roman"/>
          <w:sz w:val="24"/>
          <w:szCs w:val="24"/>
          <w:lang w:bidi="hr-HR"/>
        </w:rPr>
        <w:t>li</w:t>
      </w:r>
      <w:r w:rsidRPr="00877B09">
        <w:rPr>
          <w:rFonts w:ascii="Times New Roman" w:eastAsia="Times New Roman" w:hAnsi="Times New Roman" w:cs="Times New Roman"/>
          <w:sz w:val="24"/>
          <w:szCs w:val="24"/>
          <w:lang w:bidi="hr-HR"/>
        </w:rPr>
        <w:t xml:space="preserve"> ili će sudjelovati u razvoju, proizvodnji, uporabi ili skladištenju oružja za masovno uništenje ili konvencionalnog oružja ili da je krajnji korisnik na neki način povezan s terorizmom ili kršenjem ljudskih prava. U takvim bi uvjetima trgovac trebao predati zahtjev za izdavanje dozvole kod nadležnog tijela za izdavanje dozvola.</w:t>
      </w:r>
    </w:p>
    <w:p w14:paraId="13FF4447" w14:textId="77777777" w:rsidR="00B917F7" w:rsidRPr="00877B09" w:rsidRDefault="00B917F7" w:rsidP="00B917F7">
      <w:pPr>
        <w:autoSpaceDE w:val="0"/>
        <w:autoSpaceDN w:val="0"/>
        <w:adjustRightInd w:val="0"/>
        <w:spacing w:after="0" w:line="240" w:lineRule="auto"/>
        <w:jc w:val="both"/>
        <w:rPr>
          <w:rFonts w:ascii="Times New Roman" w:hAnsi="Times New Roman" w:cs="Times New Roman"/>
          <w:color w:val="000000"/>
          <w:sz w:val="24"/>
          <w:szCs w:val="24"/>
        </w:rPr>
      </w:pPr>
    </w:p>
    <w:p w14:paraId="42EB0C65" w14:textId="4A518858" w:rsidR="00B917F7" w:rsidRPr="00877B09" w:rsidRDefault="00B917F7" w:rsidP="00B917F7">
      <w:pPr>
        <w:pStyle w:val="ListParagraph"/>
        <w:autoSpaceDE w:val="0"/>
        <w:autoSpaceDN w:val="0"/>
        <w:adjustRightInd w:val="0"/>
        <w:spacing w:after="0" w:line="240" w:lineRule="auto"/>
        <w:ind w:left="0"/>
        <w:jc w:val="both"/>
        <w:rPr>
          <w:rFonts w:ascii="Times New Roman" w:hAnsi="Times New Roman" w:cs="Times New Roman"/>
          <w:i/>
          <w:color w:val="000000"/>
          <w:sz w:val="24"/>
          <w:szCs w:val="24"/>
        </w:rPr>
      </w:pPr>
      <w:r w:rsidRPr="00877B09">
        <w:rPr>
          <w:rFonts w:ascii="Times New Roman" w:eastAsia="Times New Roman" w:hAnsi="Times New Roman" w:cs="Times New Roman"/>
          <w:sz w:val="24"/>
          <w:szCs w:val="24"/>
          <w:u w:val="single"/>
          <w:lang w:bidi="hr-HR"/>
        </w:rPr>
        <w:t>Napomena:</w:t>
      </w:r>
      <w:r w:rsidRPr="00877B09">
        <w:rPr>
          <w:rFonts w:ascii="Times New Roman" w:eastAsia="Times New Roman" w:hAnsi="Times New Roman" w:cs="Times New Roman"/>
          <w:sz w:val="24"/>
          <w:szCs w:val="24"/>
          <w:lang w:bidi="hr-HR"/>
        </w:rPr>
        <w:t xml:space="preserve"> </w:t>
      </w:r>
      <w:r w:rsidRPr="00877B09">
        <w:rPr>
          <w:rFonts w:ascii="Times New Roman" w:eastAsia="Times New Roman" w:hAnsi="Times New Roman" w:cs="Times New Roman"/>
          <w:i/>
          <w:sz w:val="24"/>
          <w:szCs w:val="24"/>
          <w:lang w:bidi="hr-HR"/>
        </w:rPr>
        <w:t>Molimo vas da provjerite zakon o stratešk</w:t>
      </w:r>
      <w:r w:rsidR="00AB248D">
        <w:rPr>
          <w:rFonts w:ascii="Times New Roman" w:eastAsia="Times New Roman" w:hAnsi="Times New Roman" w:cs="Times New Roman"/>
          <w:i/>
          <w:sz w:val="24"/>
          <w:szCs w:val="24"/>
          <w:lang w:bidi="hr-HR"/>
        </w:rPr>
        <w:t>oj kontroli</w:t>
      </w:r>
      <w:r w:rsidRPr="00877B09">
        <w:rPr>
          <w:rFonts w:ascii="Times New Roman" w:eastAsia="Times New Roman" w:hAnsi="Times New Roman" w:cs="Times New Roman"/>
          <w:i/>
          <w:sz w:val="24"/>
          <w:szCs w:val="24"/>
          <w:lang w:bidi="hr-HR"/>
        </w:rPr>
        <w:t xml:space="preserve"> trgovine </w:t>
      </w:r>
      <w:r w:rsidR="00AB248D">
        <w:rPr>
          <w:rFonts w:ascii="Times New Roman" w:eastAsia="Times New Roman" w:hAnsi="Times New Roman" w:cs="Times New Roman"/>
          <w:i/>
          <w:sz w:val="24"/>
          <w:szCs w:val="24"/>
          <w:lang w:bidi="hr-HR"/>
        </w:rPr>
        <w:t>u svojoj državi da</w:t>
      </w:r>
      <w:r w:rsidRPr="00877B09">
        <w:rPr>
          <w:rFonts w:ascii="Times New Roman" w:eastAsia="Times New Roman" w:hAnsi="Times New Roman" w:cs="Times New Roman"/>
          <w:i/>
          <w:sz w:val="24"/>
          <w:szCs w:val="24"/>
          <w:lang w:bidi="hr-HR"/>
        </w:rPr>
        <w:t xml:space="preserve"> biste utvrdili ako su sveobuhvatne kontrole na snazi i ako jesu, koje je točno područje primjene tih kontrola. Vaše poduzeće trebalo bi odrediti koje bi vrste uvjeta mogle zahtijevati uporabu sveobuhvatnih kontrola. Ako se pojave neka pitanja, uvijek se možete obratiti nadležnom nacionalnom tijelu ili možete pronaći odgovor pregledom relevantnog zakonodavstva.</w:t>
      </w:r>
    </w:p>
    <w:p w14:paraId="4E4745CC" w14:textId="77777777" w:rsidR="00B917F7" w:rsidRDefault="00B917F7" w:rsidP="00B917F7">
      <w:pPr>
        <w:rPr>
          <w:rFonts w:ascii="Times New Roman" w:hAnsi="Times New Roman" w:cs="Times New Roman"/>
          <w:i/>
          <w:color w:val="000000"/>
        </w:rPr>
      </w:pPr>
      <w:r>
        <w:rPr>
          <w:rFonts w:ascii="Times New Roman" w:eastAsia="Times New Roman" w:hAnsi="Times New Roman" w:cs="Times New Roman"/>
          <w:i/>
          <w:color w:val="000000"/>
          <w:lang w:bidi="hr-HR"/>
        </w:rPr>
        <w:br w:type="page"/>
      </w:r>
    </w:p>
    <w:p w14:paraId="11EF8CF8" w14:textId="1B38815F" w:rsidR="000E1DAD" w:rsidRPr="00877B09" w:rsidRDefault="000E1DAD" w:rsidP="000E1DAD">
      <w:pPr>
        <w:autoSpaceDE w:val="0"/>
        <w:autoSpaceDN w:val="0"/>
        <w:adjustRightInd w:val="0"/>
        <w:spacing w:after="0" w:line="240" w:lineRule="auto"/>
        <w:rPr>
          <w:rFonts w:ascii="Times New Roman" w:hAnsi="Times New Roman" w:cs="Times New Roman"/>
          <w:sz w:val="18"/>
          <w:szCs w:val="18"/>
        </w:rPr>
      </w:pPr>
      <w:r w:rsidRPr="00877B09">
        <w:rPr>
          <w:rStyle w:val="EndnoteReference"/>
          <w:rFonts w:ascii="Times New Roman" w:hAnsi="Times New Roman" w:cs="Times New Roman"/>
          <w:sz w:val="18"/>
          <w:szCs w:val="18"/>
        </w:rPr>
        <w:lastRenderedPageBreak/>
        <w:footnoteRef/>
      </w:r>
      <w:r w:rsidRPr="00877B09">
        <w:rPr>
          <w:rFonts w:ascii="Times New Roman" w:hAnsi="Times New Roman" w:cs="Times New Roman"/>
          <w:sz w:val="18"/>
          <w:szCs w:val="18"/>
        </w:rPr>
        <w:t xml:space="preserve"> </w:t>
      </w:r>
      <w:r w:rsidR="00904582">
        <w:rPr>
          <w:rFonts w:ascii="Times New Roman" w:hAnsi="Times New Roman" w:cs="Times New Roman"/>
          <w:color w:val="000000"/>
          <w:sz w:val="18"/>
          <w:szCs w:val="18"/>
        </w:rPr>
        <w:t>Smatra se da bi neka osoba ili pravna osoba mogla „znati“ da je prenošenje namijenjeno za neovlaštenu krajnju uporabu u slučaju kada bi imala bilo kakvo konkretno saznanje o primateljevoj namjeri korištenja tehnologije u vojne svrhe ili svrhe povezane s oružjem za masovno uništenje. „Rad kontrole krajnje uporabe OMU-a: smjernice“ vlada Ujedinjen</w:t>
      </w:r>
      <w:r w:rsidR="00AB248D">
        <w:rPr>
          <w:rFonts w:ascii="Times New Roman" w:hAnsi="Times New Roman" w:cs="Times New Roman"/>
          <w:color w:val="000000"/>
          <w:sz w:val="18"/>
          <w:szCs w:val="18"/>
        </w:rPr>
        <w:t>e</w:t>
      </w:r>
      <w:r w:rsidR="00904582">
        <w:rPr>
          <w:rFonts w:ascii="Times New Roman" w:hAnsi="Times New Roman" w:cs="Times New Roman"/>
          <w:color w:val="000000"/>
          <w:sz w:val="18"/>
          <w:szCs w:val="18"/>
        </w:rPr>
        <w:t xml:space="preserve"> Kraljev</w:t>
      </w:r>
      <w:r w:rsidR="00AB248D">
        <w:rPr>
          <w:rFonts w:ascii="Times New Roman" w:hAnsi="Times New Roman" w:cs="Times New Roman"/>
          <w:color w:val="000000"/>
          <w:sz w:val="18"/>
          <w:szCs w:val="18"/>
        </w:rPr>
        <w:t>ine</w:t>
      </w:r>
      <w:r w:rsidRPr="00877B09">
        <w:rPr>
          <w:rFonts w:ascii="Times New Roman" w:hAnsi="Times New Roman" w:cs="Times New Roman"/>
          <w:color w:val="000000"/>
          <w:sz w:val="18"/>
          <w:szCs w:val="18"/>
        </w:rPr>
        <w:t>, 2015</w:t>
      </w:r>
      <w:r w:rsidR="00904582">
        <w:rPr>
          <w:rFonts w:ascii="Times New Roman" w:hAnsi="Times New Roman" w:cs="Times New Roman"/>
          <w:color w:val="000000"/>
          <w:sz w:val="18"/>
          <w:szCs w:val="18"/>
        </w:rPr>
        <w:t>.</w:t>
      </w:r>
      <w:r w:rsidRPr="00877B09">
        <w:rPr>
          <w:rFonts w:ascii="Times New Roman" w:hAnsi="Times New Roman" w:cs="Times New Roman"/>
          <w:color w:val="000000"/>
          <w:sz w:val="18"/>
          <w:szCs w:val="18"/>
        </w:rPr>
        <w:t>, &lt;</w:t>
      </w:r>
      <w:r w:rsidRPr="00877B09">
        <w:rPr>
          <w:rFonts w:ascii="Times New Roman" w:hAnsi="Times New Roman" w:cs="Times New Roman"/>
          <w:sz w:val="18"/>
          <w:szCs w:val="18"/>
        </w:rPr>
        <w:t>https://www.gov.uk/government/uploads/system/uploads/attachment_data/file/15213/Guidance_on_WMD_End-Use_and_technical_assistance_-_URN_10-661_-_new_logo_-_2012.pdf&gt;.</w:t>
      </w:r>
    </w:p>
    <w:p w14:paraId="2DFFC76F" w14:textId="54ACD790" w:rsidR="000E1DAD" w:rsidRPr="00877B09" w:rsidRDefault="000E1DAD" w:rsidP="000E1DAD">
      <w:pPr>
        <w:pStyle w:val="EndnoteText"/>
        <w:rPr>
          <w:rFonts w:ascii="Times New Roman" w:hAnsi="Times New Roman" w:cs="Times New Roman"/>
          <w:sz w:val="18"/>
          <w:szCs w:val="18"/>
        </w:rPr>
      </w:pPr>
      <w:r>
        <w:rPr>
          <w:rStyle w:val="EndnoteReference"/>
          <w:rFonts w:ascii="Times New Roman" w:hAnsi="Times New Roman" w:cs="Times New Roman"/>
          <w:sz w:val="18"/>
          <w:szCs w:val="18"/>
        </w:rPr>
        <w:t>2</w:t>
      </w:r>
      <w:r w:rsidRPr="00877B09">
        <w:rPr>
          <w:rFonts w:ascii="Times New Roman" w:hAnsi="Times New Roman" w:cs="Times New Roman"/>
          <w:sz w:val="18"/>
          <w:szCs w:val="18"/>
        </w:rPr>
        <w:t xml:space="preserve"> </w:t>
      </w:r>
      <w:proofErr w:type="spellStart"/>
      <w:r w:rsidRPr="00877B09">
        <w:rPr>
          <w:rFonts w:ascii="Times New Roman" w:hAnsi="Times New Roman" w:cs="Times New Roman"/>
          <w:sz w:val="18"/>
          <w:szCs w:val="18"/>
        </w:rPr>
        <w:t>Sevini</w:t>
      </w:r>
      <w:proofErr w:type="spellEnd"/>
      <w:r w:rsidRPr="00877B09">
        <w:rPr>
          <w:rFonts w:ascii="Times New Roman" w:hAnsi="Times New Roman" w:cs="Times New Roman"/>
          <w:sz w:val="18"/>
          <w:szCs w:val="18"/>
        </w:rPr>
        <w:t xml:space="preserve">, </w:t>
      </w:r>
      <w:proofErr w:type="spellStart"/>
      <w:r w:rsidRPr="00877B09">
        <w:rPr>
          <w:rFonts w:ascii="Times New Roman" w:hAnsi="Times New Roman" w:cs="Times New Roman"/>
          <w:sz w:val="18"/>
          <w:szCs w:val="18"/>
        </w:rPr>
        <w:t>Filippo</w:t>
      </w:r>
      <w:proofErr w:type="spellEnd"/>
      <w:r w:rsidRPr="00877B09">
        <w:rPr>
          <w:rFonts w:ascii="Times New Roman" w:hAnsi="Times New Roman" w:cs="Times New Roman"/>
          <w:sz w:val="18"/>
          <w:szCs w:val="18"/>
        </w:rPr>
        <w:t>, "</w:t>
      </w:r>
      <w:r w:rsidR="00AB248D" w:rsidRPr="00AB248D">
        <w:rPr>
          <w:rFonts w:ascii="Times New Roman" w:hAnsi="Times New Roman" w:cs="Times New Roman"/>
          <w:sz w:val="18"/>
          <w:szCs w:val="18"/>
        </w:rPr>
        <w:t xml:space="preserve"> </w:t>
      </w:r>
      <w:proofErr w:type="spellStart"/>
      <w:r w:rsidR="00AB248D" w:rsidRPr="00877B09">
        <w:rPr>
          <w:rFonts w:ascii="Times New Roman" w:hAnsi="Times New Roman" w:cs="Times New Roman"/>
          <w:sz w:val="18"/>
          <w:szCs w:val="18"/>
        </w:rPr>
        <w:t>Strengthening</w:t>
      </w:r>
      <w:proofErr w:type="spellEnd"/>
      <w:r w:rsidR="00AB248D" w:rsidRPr="00877B09">
        <w:rPr>
          <w:rFonts w:ascii="Times New Roman" w:hAnsi="Times New Roman" w:cs="Times New Roman"/>
          <w:sz w:val="18"/>
          <w:szCs w:val="18"/>
        </w:rPr>
        <w:t xml:space="preserve"> </w:t>
      </w:r>
      <w:proofErr w:type="spellStart"/>
      <w:r w:rsidR="00AB248D" w:rsidRPr="00877B09">
        <w:rPr>
          <w:rFonts w:ascii="Times New Roman" w:hAnsi="Times New Roman" w:cs="Times New Roman"/>
          <w:sz w:val="18"/>
          <w:szCs w:val="18"/>
        </w:rPr>
        <w:t>Strategic</w:t>
      </w:r>
      <w:proofErr w:type="spellEnd"/>
      <w:r w:rsidR="00AB248D" w:rsidRPr="00877B09">
        <w:rPr>
          <w:rFonts w:ascii="Times New Roman" w:hAnsi="Times New Roman" w:cs="Times New Roman"/>
          <w:sz w:val="18"/>
          <w:szCs w:val="18"/>
        </w:rPr>
        <w:t xml:space="preserve"> </w:t>
      </w:r>
      <w:proofErr w:type="spellStart"/>
      <w:r w:rsidR="00AB248D" w:rsidRPr="00877B09">
        <w:rPr>
          <w:rFonts w:ascii="Times New Roman" w:hAnsi="Times New Roman" w:cs="Times New Roman"/>
          <w:sz w:val="18"/>
          <w:szCs w:val="18"/>
        </w:rPr>
        <w:t>Export</w:t>
      </w:r>
      <w:proofErr w:type="spellEnd"/>
      <w:r w:rsidR="00AB248D" w:rsidRPr="00877B09">
        <w:rPr>
          <w:rFonts w:ascii="Times New Roman" w:hAnsi="Times New Roman" w:cs="Times New Roman"/>
          <w:sz w:val="18"/>
          <w:szCs w:val="18"/>
        </w:rPr>
        <w:t xml:space="preserve"> Controls </w:t>
      </w:r>
      <w:proofErr w:type="spellStart"/>
      <w:r w:rsidR="00AB248D" w:rsidRPr="00877B09">
        <w:rPr>
          <w:rFonts w:ascii="Times New Roman" w:hAnsi="Times New Roman" w:cs="Times New Roman"/>
          <w:sz w:val="18"/>
          <w:szCs w:val="18"/>
        </w:rPr>
        <w:t>by</w:t>
      </w:r>
      <w:proofErr w:type="spellEnd"/>
      <w:r w:rsidR="00AB248D" w:rsidRPr="00877B09">
        <w:rPr>
          <w:rFonts w:ascii="Times New Roman" w:hAnsi="Times New Roman" w:cs="Times New Roman"/>
          <w:sz w:val="18"/>
          <w:szCs w:val="18"/>
        </w:rPr>
        <w:t xml:space="preserve"> </w:t>
      </w:r>
      <w:proofErr w:type="spellStart"/>
      <w:r w:rsidR="00AB248D" w:rsidRPr="00877B09">
        <w:rPr>
          <w:rFonts w:ascii="Times New Roman" w:hAnsi="Times New Roman" w:cs="Times New Roman"/>
          <w:sz w:val="18"/>
          <w:szCs w:val="18"/>
        </w:rPr>
        <w:t>Internal</w:t>
      </w:r>
      <w:proofErr w:type="spellEnd"/>
      <w:r w:rsidR="00AB248D" w:rsidRPr="00877B09">
        <w:rPr>
          <w:rFonts w:ascii="Times New Roman" w:hAnsi="Times New Roman" w:cs="Times New Roman"/>
          <w:sz w:val="18"/>
          <w:szCs w:val="18"/>
        </w:rPr>
        <w:t xml:space="preserve"> </w:t>
      </w:r>
      <w:proofErr w:type="spellStart"/>
      <w:r w:rsidR="00AB248D" w:rsidRPr="00877B09">
        <w:rPr>
          <w:rFonts w:ascii="Times New Roman" w:hAnsi="Times New Roman" w:cs="Times New Roman"/>
          <w:sz w:val="18"/>
          <w:szCs w:val="18"/>
        </w:rPr>
        <w:t>Compliance</w:t>
      </w:r>
      <w:proofErr w:type="spellEnd"/>
      <w:r w:rsidR="00AB248D" w:rsidRPr="00877B09">
        <w:rPr>
          <w:rFonts w:ascii="Times New Roman" w:hAnsi="Times New Roman" w:cs="Times New Roman"/>
          <w:sz w:val="18"/>
          <w:szCs w:val="18"/>
        </w:rPr>
        <w:t xml:space="preserve"> </w:t>
      </w:r>
      <w:proofErr w:type="spellStart"/>
      <w:r w:rsidR="00AB248D" w:rsidRPr="00877B09">
        <w:rPr>
          <w:rFonts w:ascii="Times New Roman" w:hAnsi="Times New Roman" w:cs="Times New Roman"/>
          <w:sz w:val="18"/>
          <w:szCs w:val="18"/>
        </w:rPr>
        <w:t>Programmes</w:t>
      </w:r>
      <w:proofErr w:type="spellEnd"/>
      <w:r w:rsidR="00AB248D" w:rsidRPr="00877B09">
        <w:rPr>
          <w:rFonts w:ascii="Times New Roman" w:hAnsi="Times New Roman" w:cs="Times New Roman"/>
          <w:sz w:val="18"/>
          <w:szCs w:val="18"/>
        </w:rPr>
        <w:t xml:space="preserve"> </w:t>
      </w:r>
      <w:proofErr w:type="spellStart"/>
      <w:r w:rsidR="00AB248D" w:rsidRPr="00877B09">
        <w:rPr>
          <w:rFonts w:ascii="Times New Roman" w:hAnsi="Times New Roman" w:cs="Times New Roman"/>
          <w:sz w:val="18"/>
          <w:szCs w:val="18"/>
        </w:rPr>
        <w:t>Second</w:t>
      </w:r>
      <w:proofErr w:type="spellEnd"/>
      <w:r w:rsidR="00AB248D" w:rsidRPr="00877B09">
        <w:rPr>
          <w:rFonts w:ascii="Times New Roman" w:hAnsi="Times New Roman" w:cs="Times New Roman"/>
          <w:sz w:val="18"/>
          <w:szCs w:val="18"/>
        </w:rPr>
        <w:t xml:space="preserve"> </w:t>
      </w:r>
      <w:proofErr w:type="spellStart"/>
      <w:r w:rsidR="00AB248D" w:rsidRPr="00877B09">
        <w:rPr>
          <w:rFonts w:ascii="Times New Roman" w:hAnsi="Times New Roman" w:cs="Times New Roman"/>
          <w:sz w:val="18"/>
          <w:szCs w:val="18"/>
        </w:rPr>
        <w:t>Revision</w:t>
      </w:r>
      <w:bookmarkStart w:id="0" w:name="_GoBack"/>
      <w:bookmarkEnd w:id="0"/>
      <w:proofErr w:type="spellEnd"/>
      <w:r w:rsidR="00D57C13">
        <w:rPr>
          <w:rFonts w:ascii="Times New Roman" w:hAnsi="Times New Roman" w:cs="Times New Roman"/>
          <w:sz w:val="18"/>
          <w:szCs w:val="18"/>
        </w:rPr>
        <w:t>,</w:t>
      </w:r>
      <w:r w:rsidRPr="00877B09">
        <w:rPr>
          <w:rFonts w:ascii="Times New Roman" w:hAnsi="Times New Roman" w:cs="Times New Roman"/>
          <w:sz w:val="18"/>
          <w:szCs w:val="18"/>
        </w:rPr>
        <w:t xml:space="preserve"> "</w:t>
      </w:r>
      <w:r w:rsidR="00D57C13">
        <w:rPr>
          <w:rFonts w:ascii="Times New Roman" w:hAnsi="Times New Roman" w:cs="Times New Roman"/>
          <w:sz w:val="18"/>
          <w:szCs w:val="18"/>
        </w:rPr>
        <w:t>Zajednički istraživački centar Europske unije</w:t>
      </w:r>
      <w:r w:rsidRPr="00877B09">
        <w:rPr>
          <w:rFonts w:ascii="Times New Roman" w:hAnsi="Times New Roman" w:cs="Times New Roman"/>
          <w:sz w:val="18"/>
          <w:szCs w:val="18"/>
        </w:rPr>
        <w:t xml:space="preserve">, </w:t>
      </w:r>
      <w:r w:rsidR="00D57C13">
        <w:rPr>
          <w:rFonts w:ascii="Times New Roman" w:hAnsi="Times New Roman" w:cs="Times New Roman"/>
          <w:sz w:val="18"/>
          <w:szCs w:val="18"/>
        </w:rPr>
        <w:t>drugo izdanje</w:t>
      </w:r>
      <w:r w:rsidRPr="00877B09">
        <w:rPr>
          <w:rFonts w:ascii="Times New Roman" w:hAnsi="Times New Roman" w:cs="Times New Roman"/>
          <w:sz w:val="18"/>
          <w:szCs w:val="18"/>
        </w:rPr>
        <w:t>, 2014</w:t>
      </w:r>
      <w:r w:rsidR="00D57C13">
        <w:rPr>
          <w:rFonts w:ascii="Times New Roman" w:hAnsi="Times New Roman" w:cs="Times New Roman"/>
          <w:sz w:val="18"/>
          <w:szCs w:val="18"/>
        </w:rPr>
        <w:t>.</w:t>
      </w:r>
      <w:r w:rsidRPr="00877B09">
        <w:rPr>
          <w:rFonts w:ascii="Times New Roman" w:hAnsi="Times New Roman" w:cs="Times New Roman"/>
          <w:sz w:val="18"/>
          <w:szCs w:val="18"/>
        </w:rPr>
        <w:t>,</w:t>
      </w:r>
      <w:r w:rsidR="00D57C13">
        <w:rPr>
          <w:rFonts w:ascii="Times New Roman" w:hAnsi="Times New Roman" w:cs="Times New Roman"/>
          <w:sz w:val="18"/>
          <w:szCs w:val="18"/>
        </w:rPr>
        <w:t xml:space="preserve"> </w:t>
      </w:r>
      <w:r w:rsidRPr="00877B09">
        <w:rPr>
          <w:rFonts w:ascii="Times New Roman" w:hAnsi="Times New Roman" w:cs="Times New Roman"/>
          <w:sz w:val="18"/>
          <w:szCs w:val="18"/>
        </w:rPr>
        <w:t>&lt;http://publications.jrc.ec.europa.eu/repository/bitstream/JRC92964/sevini%20-%20online.pdf&gt;</w:t>
      </w:r>
    </w:p>
    <w:p w14:paraId="674B2217" w14:textId="596C6E74" w:rsidR="00177505" w:rsidRPr="00177505" w:rsidRDefault="00177505" w:rsidP="00177505">
      <w:pPr>
        <w:rPr>
          <w:rFonts w:ascii="Times New Roman" w:hAnsi="Times New Roman" w:cs="Times New Roman"/>
          <w:i/>
        </w:rPr>
      </w:pPr>
    </w:p>
    <w:sectPr w:rsidR="00177505" w:rsidRPr="00177505">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C46A3" w14:textId="77777777" w:rsidR="0063790E" w:rsidRDefault="0063790E" w:rsidP="00D963A9">
      <w:pPr>
        <w:spacing w:after="0" w:line="240" w:lineRule="auto"/>
      </w:pPr>
      <w:r>
        <w:separator/>
      </w:r>
    </w:p>
  </w:endnote>
  <w:endnote w:type="continuationSeparator" w:id="0">
    <w:p w14:paraId="0934B810" w14:textId="77777777" w:rsidR="0063790E" w:rsidRDefault="0063790E" w:rsidP="00D9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455236"/>
      <w:docPartObj>
        <w:docPartGallery w:val="Page Numbers (Bottom of Page)"/>
        <w:docPartUnique/>
      </w:docPartObj>
    </w:sdtPr>
    <w:sdtEndPr>
      <w:rPr>
        <w:noProof/>
      </w:rPr>
    </w:sdtEndPr>
    <w:sdtContent>
      <w:p w14:paraId="487B9F49" w14:textId="3BBBA00D" w:rsidR="00D71279" w:rsidRDefault="00D71279">
        <w:pPr>
          <w:pStyle w:val="Footer"/>
          <w:jc w:val="right"/>
        </w:pPr>
        <w:r>
          <w:rPr>
            <w:lang w:bidi="hr-HR"/>
          </w:rPr>
          <w:fldChar w:fldCharType="begin"/>
        </w:r>
        <w:r>
          <w:rPr>
            <w:lang w:bidi="hr-HR"/>
          </w:rPr>
          <w:instrText xml:space="preserve"> PAGE   \* MERGEFORMAT </w:instrText>
        </w:r>
        <w:r>
          <w:rPr>
            <w:lang w:bidi="hr-HR"/>
          </w:rPr>
          <w:fldChar w:fldCharType="separate"/>
        </w:r>
        <w:r w:rsidR="009F2FF2">
          <w:rPr>
            <w:noProof/>
            <w:lang w:bidi="hr-HR"/>
          </w:rPr>
          <w:t>1</w:t>
        </w:r>
        <w:r>
          <w:rPr>
            <w:noProof/>
            <w:lang w:bidi="hr-HR"/>
          </w:rPr>
          <w:fldChar w:fldCharType="end"/>
        </w:r>
      </w:p>
    </w:sdtContent>
  </w:sdt>
  <w:p w14:paraId="499A8E8F" w14:textId="77777777" w:rsidR="00D71279" w:rsidRDefault="00D71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4536" w14:textId="77777777" w:rsidR="0063790E" w:rsidRDefault="0063790E" w:rsidP="00D963A9">
      <w:pPr>
        <w:spacing w:after="0" w:line="240" w:lineRule="auto"/>
      </w:pPr>
      <w:r>
        <w:separator/>
      </w:r>
    </w:p>
  </w:footnote>
  <w:footnote w:type="continuationSeparator" w:id="0">
    <w:p w14:paraId="439B3142" w14:textId="77777777" w:rsidR="0063790E" w:rsidRDefault="0063790E" w:rsidP="00D96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A22AF"/>
    <w:multiLevelType w:val="hybridMultilevel"/>
    <w:tmpl w:val="F5EAC5D0"/>
    <w:lvl w:ilvl="0" w:tplc="493601F6">
      <w:start w:val="1"/>
      <w:numFmt w:val="bullet"/>
      <w:lvlText w:val=""/>
      <w:lvlJc w:val="left"/>
      <w:pPr>
        <w:ind w:left="1800" w:hanging="360"/>
      </w:pPr>
      <w:rPr>
        <w:rFonts w:ascii="Wingdings" w:hAnsi="Wingdings"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7132DA3"/>
    <w:multiLevelType w:val="hybridMultilevel"/>
    <w:tmpl w:val="582857D6"/>
    <w:lvl w:ilvl="0" w:tplc="3D16EAA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554169"/>
    <w:multiLevelType w:val="hybridMultilevel"/>
    <w:tmpl w:val="1150AB4E"/>
    <w:lvl w:ilvl="0" w:tplc="086A26E8">
      <w:start w:val="1"/>
      <w:numFmt w:val="bullet"/>
      <w:lvlText w:val="•"/>
      <w:lvlJc w:val="left"/>
      <w:pPr>
        <w:tabs>
          <w:tab w:val="num" w:pos="720"/>
        </w:tabs>
        <w:ind w:left="720" w:hanging="360"/>
      </w:pPr>
      <w:rPr>
        <w:rFonts w:ascii="Arial" w:hAnsi="Arial" w:hint="default"/>
      </w:rPr>
    </w:lvl>
    <w:lvl w:ilvl="1" w:tplc="F95275FE">
      <w:start w:val="2060"/>
      <w:numFmt w:val="bullet"/>
      <w:lvlText w:val="–"/>
      <w:lvlJc w:val="left"/>
      <w:pPr>
        <w:tabs>
          <w:tab w:val="num" w:pos="1440"/>
        </w:tabs>
        <w:ind w:left="1440" w:hanging="360"/>
      </w:pPr>
      <w:rPr>
        <w:rFonts w:ascii="Arial" w:hAnsi="Arial" w:hint="default"/>
      </w:rPr>
    </w:lvl>
    <w:lvl w:ilvl="2" w:tplc="4AA29CF4">
      <w:start w:val="2060"/>
      <w:numFmt w:val="bullet"/>
      <w:lvlText w:val="•"/>
      <w:lvlJc w:val="left"/>
      <w:pPr>
        <w:tabs>
          <w:tab w:val="num" w:pos="2160"/>
        </w:tabs>
        <w:ind w:left="2160" w:hanging="360"/>
      </w:pPr>
      <w:rPr>
        <w:rFonts w:ascii="Times New Roman" w:hAnsi="Times New Roman" w:cs="Times New Roman" w:hint="default"/>
      </w:rPr>
    </w:lvl>
    <w:lvl w:ilvl="3" w:tplc="60AAEFE0" w:tentative="1">
      <w:start w:val="1"/>
      <w:numFmt w:val="bullet"/>
      <w:lvlText w:val="•"/>
      <w:lvlJc w:val="left"/>
      <w:pPr>
        <w:tabs>
          <w:tab w:val="num" w:pos="2880"/>
        </w:tabs>
        <w:ind w:left="2880" w:hanging="360"/>
      </w:pPr>
      <w:rPr>
        <w:rFonts w:ascii="Arial" w:hAnsi="Arial" w:hint="default"/>
      </w:rPr>
    </w:lvl>
    <w:lvl w:ilvl="4" w:tplc="2CCA9B14" w:tentative="1">
      <w:start w:val="1"/>
      <w:numFmt w:val="bullet"/>
      <w:lvlText w:val="•"/>
      <w:lvlJc w:val="left"/>
      <w:pPr>
        <w:tabs>
          <w:tab w:val="num" w:pos="3600"/>
        </w:tabs>
        <w:ind w:left="3600" w:hanging="360"/>
      </w:pPr>
      <w:rPr>
        <w:rFonts w:ascii="Arial" w:hAnsi="Arial" w:hint="default"/>
      </w:rPr>
    </w:lvl>
    <w:lvl w:ilvl="5" w:tplc="DA72E09C" w:tentative="1">
      <w:start w:val="1"/>
      <w:numFmt w:val="bullet"/>
      <w:lvlText w:val="•"/>
      <w:lvlJc w:val="left"/>
      <w:pPr>
        <w:tabs>
          <w:tab w:val="num" w:pos="4320"/>
        </w:tabs>
        <w:ind w:left="4320" w:hanging="360"/>
      </w:pPr>
      <w:rPr>
        <w:rFonts w:ascii="Arial" w:hAnsi="Arial" w:hint="default"/>
      </w:rPr>
    </w:lvl>
    <w:lvl w:ilvl="6" w:tplc="56126F1E" w:tentative="1">
      <w:start w:val="1"/>
      <w:numFmt w:val="bullet"/>
      <w:lvlText w:val="•"/>
      <w:lvlJc w:val="left"/>
      <w:pPr>
        <w:tabs>
          <w:tab w:val="num" w:pos="5040"/>
        </w:tabs>
        <w:ind w:left="5040" w:hanging="360"/>
      </w:pPr>
      <w:rPr>
        <w:rFonts w:ascii="Arial" w:hAnsi="Arial" w:hint="default"/>
      </w:rPr>
    </w:lvl>
    <w:lvl w:ilvl="7" w:tplc="44BEBE3E" w:tentative="1">
      <w:start w:val="1"/>
      <w:numFmt w:val="bullet"/>
      <w:lvlText w:val="•"/>
      <w:lvlJc w:val="left"/>
      <w:pPr>
        <w:tabs>
          <w:tab w:val="num" w:pos="5760"/>
        </w:tabs>
        <w:ind w:left="5760" w:hanging="360"/>
      </w:pPr>
      <w:rPr>
        <w:rFonts w:ascii="Arial" w:hAnsi="Arial" w:hint="default"/>
      </w:rPr>
    </w:lvl>
    <w:lvl w:ilvl="8" w:tplc="FF68D7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D0F3A93"/>
    <w:multiLevelType w:val="hybridMultilevel"/>
    <w:tmpl w:val="BB30B2E4"/>
    <w:lvl w:ilvl="0" w:tplc="691CB3E6">
      <w:start w:val="1"/>
      <w:numFmt w:val="bullet"/>
      <w:lvlText w:val="•"/>
      <w:lvlJc w:val="left"/>
      <w:pPr>
        <w:tabs>
          <w:tab w:val="num" w:pos="810"/>
        </w:tabs>
        <w:ind w:left="810" w:hanging="360"/>
      </w:pPr>
      <w:rPr>
        <w:rFonts w:ascii="Arial" w:hAnsi="Arial" w:hint="default"/>
      </w:rPr>
    </w:lvl>
    <w:lvl w:ilvl="1" w:tplc="2760E75C">
      <w:start w:val="2861"/>
      <w:numFmt w:val="bullet"/>
      <w:lvlText w:val="–"/>
      <w:lvlJc w:val="left"/>
      <w:pPr>
        <w:tabs>
          <w:tab w:val="num" w:pos="1530"/>
        </w:tabs>
        <w:ind w:left="1530" w:hanging="360"/>
      </w:pPr>
      <w:rPr>
        <w:rFonts w:ascii="Arial" w:hAnsi="Arial" w:hint="default"/>
      </w:rPr>
    </w:lvl>
    <w:lvl w:ilvl="2" w:tplc="6B24D536" w:tentative="1">
      <w:start w:val="1"/>
      <w:numFmt w:val="bullet"/>
      <w:lvlText w:val="•"/>
      <w:lvlJc w:val="left"/>
      <w:pPr>
        <w:tabs>
          <w:tab w:val="num" w:pos="2250"/>
        </w:tabs>
        <w:ind w:left="2250" w:hanging="360"/>
      </w:pPr>
      <w:rPr>
        <w:rFonts w:ascii="Arial" w:hAnsi="Arial" w:hint="default"/>
      </w:rPr>
    </w:lvl>
    <w:lvl w:ilvl="3" w:tplc="2BB2BB9A" w:tentative="1">
      <w:start w:val="1"/>
      <w:numFmt w:val="bullet"/>
      <w:lvlText w:val="•"/>
      <w:lvlJc w:val="left"/>
      <w:pPr>
        <w:tabs>
          <w:tab w:val="num" w:pos="2970"/>
        </w:tabs>
        <w:ind w:left="2970" w:hanging="360"/>
      </w:pPr>
      <w:rPr>
        <w:rFonts w:ascii="Arial" w:hAnsi="Arial" w:hint="default"/>
      </w:rPr>
    </w:lvl>
    <w:lvl w:ilvl="4" w:tplc="A77CEFBE" w:tentative="1">
      <w:start w:val="1"/>
      <w:numFmt w:val="bullet"/>
      <w:lvlText w:val="•"/>
      <w:lvlJc w:val="left"/>
      <w:pPr>
        <w:tabs>
          <w:tab w:val="num" w:pos="3690"/>
        </w:tabs>
        <w:ind w:left="3690" w:hanging="360"/>
      </w:pPr>
      <w:rPr>
        <w:rFonts w:ascii="Arial" w:hAnsi="Arial" w:hint="default"/>
      </w:rPr>
    </w:lvl>
    <w:lvl w:ilvl="5" w:tplc="0EB81D02" w:tentative="1">
      <w:start w:val="1"/>
      <w:numFmt w:val="bullet"/>
      <w:lvlText w:val="•"/>
      <w:lvlJc w:val="left"/>
      <w:pPr>
        <w:tabs>
          <w:tab w:val="num" w:pos="4410"/>
        </w:tabs>
        <w:ind w:left="4410" w:hanging="360"/>
      </w:pPr>
      <w:rPr>
        <w:rFonts w:ascii="Arial" w:hAnsi="Arial" w:hint="default"/>
      </w:rPr>
    </w:lvl>
    <w:lvl w:ilvl="6" w:tplc="385215A8" w:tentative="1">
      <w:start w:val="1"/>
      <w:numFmt w:val="bullet"/>
      <w:lvlText w:val="•"/>
      <w:lvlJc w:val="left"/>
      <w:pPr>
        <w:tabs>
          <w:tab w:val="num" w:pos="5130"/>
        </w:tabs>
        <w:ind w:left="5130" w:hanging="360"/>
      </w:pPr>
      <w:rPr>
        <w:rFonts w:ascii="Arial" w:hAnsi="Arial" w:hint="default"/>
      </w:rPr>
    </w:lvl>
    <w:lvl w:ilvl="7" w:tplc="41E437D0" w:tentative="1">
      <w:start w:val="1"/>
      <w:numFmt w:val="bullet"/>
      <w:lvlText w:val="•"/>
      <w:lvlJc w:val="left"/>
      <w:pPr>
        <w:tabs>
          <w:tab w:val="num" w:pos="5850"/>
        </w:tabs>
        <w:ind w:left="5850" w:hanging="360"/>
      </w:pPr>
      <w:rPr>
        <w:rFonts w:ascii="Arial" w:hAnsi="Arial" w:hint="default"/>
      </w:rPr>
    </w:lvl>
    <w:lvl w:ilvl="8" w:tplc="B8288B9E" w:tentative="1">
      <w:start w:val="1"/>
      <w:numFmt w:val="bullet"/>
      <w:lvlText w:val="•"/>
      <w:lvlJc w:val="left"/>
      <w:pPr>
        <w:tabs>
          <w:tab w:val="num" w:pos="6570"/>
        </w:tabs>
        <w:ind w:left="6570" w:hanging="360"/>
      </w:pPr>
      <w:rPr>
        <w:rFonts w:ascii="Arial" w:hAnsi="Arial" w:hint="default"/>
      </w:rPr>
    </w:lvl>
  </w:abstractNum>
  <w:abstractNum w:abstractNumId="4" w15:restartNumberingAfterBreak="0">
    <w:nsid w:val="3E0A4608"/>
    <w:multiLevelType w:val="hybridMultilevel"/>
    <w:tmpl w:val="C7102770"/>
    <w:lvl w:ilvl="0" w:tplc="DEA63762">
      <w:start w:val="1"/>
      <w:numFmt w:val="bullet"/>
      <w:lvlText w:val=""/>
      <w:lvlJc w:val="left"/>
      <w:pPr>
        <w:ind w:left="720" w:hanging="360"/>
      </w:pPr>
      <w:rPr>
        <w:rFonts w:ascii="Wingdings" w:hAnsi="Wingdings" w:hint="default"/>
        <w:b/>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32779"/>
    <w:multiLevelType w:val="hybridMultilevel"/>
    <w:tmpl w:val="2AFC58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A03697"/>
    <w:multiLevelType w:val="hybridMultilevel"/>
    <w:tmpl w:val="F216E7F6"/>
    <w:lvl w:ilvl="0" w:tplc="ABC062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62658"/>
    <w:multiLevelType w:val="hybridMultilevel"/>
    <w:tmpl w:val="4C9C53C2"/>
    <w:lvl w:ilvl="0" w:tplc="ABC062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B68B9"/>
    <w:multiLevelType w:val="hybridMultilevel"/>
    <w:tmpl w:val="9320BC40"/>
    <w:lvl w:ilvl="0" w:tplc="ABC062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23568"/>
    <w:multiLevelType w:val="hybridMultilevel"/>
    <w:tmpl w:val="38B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925EF8"/>
    <w:multiLevelType w:val="hybridMultilevel"/>
    <w:tmpl w:val="1400A144"/>
    <w:lvl w:ilvl="0" w:tplc="ABC062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1182C"/>
    <w:multiLevelType w:val="hybridMultilevel"/>
    <w:tmpl w:val="0A92C818"/>
    <w:lvl w:ilvl="0" w:tplc="04090005">
      <w:start w:val="1"/>
      <w:numFmt w:val="bullet"/>
      <w:lvlText w:val=""/>
      <w:lvlJc w:val="left"/>
      <w:pPr>
        <w:ind w:left="720" w:hanging="360"/>
      </w:pPr>
      <w:rPr>
        <w:rFonts w:ascii="Wingdings" w:hAnsi="Wingdings" w:hint="default"/>
        <w:b/>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3256F"/>
    <w:multiLevelType w:val="hybridMultilevel"/>
    <w:tmpl w:val="267A6AFA"/>
    <w:lvl w:ilvl="0" w:tplc="8A7C51A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05C60"/>
    <w:multiLevelType w:val="hybridMultilevel"/>
    <w:tmpl w:val="561038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BEF56E9"/>
    <w:multiLevelType w:val="hybridMultilevel"/>
    <w:tmpl w:val="8D9E6F80"/>
    <w:lvl w:ilvl="0" w:tplc="ABC0620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A53BA"/>
    <w:multiLevelType w:val="hybridMultilevel"/>
    <w:tmpl w:val="9FAAC43E"/>
    <w:lvl w:ilvl="0" w:tplc="ABC0620C">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525B6"/>
    <w:multiLevelType w:val="hybridMultilevel"/>
    <w:tmpl w:val="F15E44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9"/>
  </w:num>
  <w:num w:numId="4">
    <w:abstractNumId w:val="7"/>
  </w:num>
  <w:num w:numId="5">
    <w:abstractNumId w:val="4"/>
  </w:num>
  <w:num w:numId="6">
    <w:abstractNumId w:val="15"/>
  </w:num>
  <w:num w:numId="7">
    <w:abstractNumId w:val="8"/>
  </w:num>
  <w:num w:numId="8">
    <w:abstractNumId w:val="14"/>
  </w:num>
  <w:num w:numId="9">
    <w:abstractNumId w:val="10"/>
  </w:num>
  <w:num w:numId="10">
    <w:abstractNumId w:val="11"/>
  </w:num>
  <w:num w:numId="11">
    <w:abstractNumId w:val="6"/>
  </w:num>
  <w:num w:numId="12">
    <w:abstractNumId w:val="5"/>
  </w:num>
  <w:num w:numId="13">
    <w:abstractNumId w:val="13"/>
  </w:num>
  <w:num w:numId="14">
    <w:abstractNumId w:val="0"/>
  </w:num>
  <w:num w:numId="15">
    <w:abstractNumId w:val="1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ysjAxtzQ2MTQyMTdV0lEKTi0uzszPAykwrAUAWAQ3KCwAAAA="/>
  </w:docVars>
  <w:rsids>
    <w:rsidRoot w:val="00D963A9"/>
    <w:rsid w:val="00034B72"/>
    <w:rsid w:val="00035C30"/>
    <w:rsid w:val="000443D6"/>
    <w:rsid w:val="000509CD"/>
    <w:rsid w:val="000653CD"/>
    <w:rsid w:val="000655B9"/>
    <w:rsid w:val="00084ADF"/>
    <w:rsid w:val="000E1DAD"/>
    <w:rsid w:val="00141F40"/>
    <w:rsid w:val="0017665F"/>
    <w:rsid w:val="00177505"/>
    <w:rsid w:val="001A5F84"/>
    <w:rsid w:val="001B3215"/>
    <w:rsid w:val="00201FD4"/>
    <w:rsid w:val="00224755"/>
    <w:rsid w:val="00267783"/>
    <w:rsid w:val="002C474C"/>
    <w:rsid w:val="002F5722"/>
    <w:rsid w:val="002F6EF4"/>
    <w:rsid w:val="00304D26"/>
    <w:rsid w:val="00352217"/>
    <w:rsid w:val="003606DB"/>
    <w:rsid w:val="0037020A"/>
    <w:rsid w:val="00376FCC"/>
    <w:rsid w:val="003A29A4"/>
    <w:rsid w:val="003B2B13"/>
    <w:rsid w:val="003B3F97"/>
    <w:rsid w:val="004207EA"/>
    <w:rsid w:val="0043267A"/>
    <w:rsid w:val="004B0769"/>
    <w:rsid w:val="004B22BC"/>
    <w:rsid w:val="004D58E2"/>
    <w:rsid w:val="00500009"/>
    <w:rsid w:val="00500978"/>
    <w:rsid w:val="0057610D"/>
    <w:rsid w:val="00591811"/>
    <w:rsid w:val="005B5ECC"/>
    <w:rsid w:val="005C1370"/>
    <w:rsid w:val="005C356A"/>
    <w:rsid w:val="005D17FE"/>
    <w:rsid w:val="005E2C2A"/>
    <w:rsid w:val="00601E7E"/>
    <w:rsid w:val="00607C1A"/>
    <w:rsid w:val="006116BA"/>
    <w:rsid w:val="0063790E"/>
    <w:rsid w:val="00640937"/>
    <w:rsid w:val="00655ECD"/>
    <w:rsid w:val="00663F31"/>
    <w:rsid w:val="00673CD9"/>
    <w:rsid w:val="006749D9"/>
    <w:rsid w:val="00684E70"/>
    <w:rsid w:val="006D765F"/>
    <w:rsid w:val="006E23EB"/>
    <w:rsid w:val="006E488A"/>
    <w:rsid w:val="00722B00"/>
    <w:rsid w:val="00727465"/>
    <w:rsid w:val="007474F3"/>
    <w:rsid w:val="007F2D1C"/>
    <w:rsid w:val="00866202"/>
    <w:rsid w:val="00877B09"/>
    <w:rsid w:val="008E2D9D"/>
    <w:rsid w:val="008F2368"/>
    <w:rsid w:val="008F3E61"/>
    <w:rsid w:val="00900B21"/>
    <w:rsid w:val="00902636"/>
    <w:rsid w:val="00904582"/>
    <w:rsid w:val="0092147E"/>
    <w:rsid w:val="00943BC9"/>
    <w:rsid w:val="00944CD6"/>
    <w:rsid w:val="009664E0"/>
    <w:rsid w:val="009A6350"/>
    <w:rsid w:val="009C1965"/>
    <w:rsid w:val="009C3343"/>
    <w:rsid w:val="009C6329"/>
    <w:rsid w:val="009F0711"/>
    <w:rsid w:val="009F2FF2"/>
    <w:rsid w:val="00A404AB"/>
    <w:rsid w:val="00A47241"/>
    <w:rsid w:val="00A66AAC"/>
    <w:rsid w:val="00A7232F"/>
    <w:rsid w:val="00A77159"/>
    <w:rsid w:val="00A93665"/>
    <w:rsid w:val="00AB248D"/>
    <w:rsid w:val="00AD3C33"/>
    <w:rsid w:val="00B23759"/>
    <w:rsid w:val="00B41955"/>
    <w:rsid w:val="00B917F7"/>
    <w:rsid w:val="00BA1240"/>
    <w:rsid w:val="00BA554A"/>
    <w:rsid w:val="00BD35E2"/>
    <w:rsid w:val="00BD4B1A"/>
    <w:rsid w:val="00BE3D49"/>
    <w:rsid w:val="00BE6A58"/>
    <w:rsid w:val="00BF0C79"/>
    <w:rsid w:val="00C03771"/>
    <w:rsid w:val="00C20157"/>
    <w:rsid w:val="00C80B0E"/>
    <w:rsid w:val="00C84569"/>
    <w:rsid w:val="00C927FC"/>
    <w:rsid w:val="00C95B37"/>
    <w:rsid w:val="00CC1FDC"/>
    <w:rsid w:val="00CC59A7"/>
    <w:rsid w:val="00CE22C1"/>
    <w:rsid w:val="00D2167A"/>
    <w:rsid w:val="00D57C13"/>
    <w:rsid w:val="00D62AA9"/>
    <w:rsid w:val="00D63886"/>
    <w:rsid w:val="00D63CBD"/>
    <w:rsid w:val="00D6421B"/>
    <w:rsid w:val="00D71279"/>
    <w:rsid w:val="00D963A9"/>
    <w:rsid w:val="00E07755"/>
    <w:rsid w:val="00E47C28"/>
    <w:rsid w:val="00E61491"/>
    <w:rsid w:val="00E747E2"/>
    <w:rsid w:val="00E77DC1"/>
    <w:rsid w:val="00EA45A2"/>
    <w:rsid w:val="00EC41B9"/>
    <w:rsid w:val="00F11F9B"/>
    <w:rsid w:val="00F25988"/>
    <w:rsid w:val="00F34C11"/>
    <w:rsid w:val="00FA4553"/>
    <w:rsid w:val="00FC06FA"/>
    <w:rsid w:val="00FC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7B45"/>
  <w15:docId w15:val="{CA59E346-B4AD-40F9-B25B-59043FBB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3A9"/>
  </w:style>
  <w:style w:type="paragraph" w:styleId="ListParagraph">
    <w:name w:val="List Paragraph"/>
    <w:basedOn w:val="Normal"/>
    <w:uiPriority w:val="34"/>
    <w:qFormat/>
    <w:rsid w:val="00D963A9"/>
    <w:pPr>
      <w:ind w:left="720"/>
      <w:contextualSpacing/>
    </w:pPr>
  </w:style>
  <w:style w:type="paragraph" w:styleId="EndnoteText">
    <w:name w:val="endnote text"/>
    <w:basedOn w:val="Normal"/>
    <w:link w:val="EndnoteTextChar"/>
    <w:uiPriority w:val="99"/>
    <w:semiHidden/>
    <w:unhideWhenUsed/>
    <w:rsid w:val="00D963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63A9"/>
    <w:rPr>
      <w:sz w:val="20"/>
      <w:szCs w:val="20"/>
    </w:rPr>
  </w:style>
  <w:style w:type="character" w:styleId="EndnoteReference">
    <w:name w:val="endnote reference"/>
    <w:basedOn w:val="DefaultParagraphFont"/>
    <w:uiPriority w:val="99"/>
    <w:semiHidden/>
    <w:unhideWhenUsed/>
    <w:rsid w:val="00D963A9"/>
    <w:rPr>
      <w:vertAlign w:val="superscript"/>
    </w:rPr>
  </w:style>
  <w:style w:type="character" w:styleId="CommentReference">
    <w:name w:val="annotation reference"/>
    <w:basedOn w:val="DefaultParagraphFont"/>
    <w:uiPriority w:val="99"/>
    <w:semiHidden/>
    <w:unhideWhenUsed/>
    <w:rsid w:val="00D963A9"/>
    <w:rPr>
      <w:sz w:val="16"/>
      <w:szCs w:val="16"/>
    </w:rPr>
  </w:style>
  <w:style w:type="paragraph" w:styleId="CommentText">
    <w:name w:val="annotation text"/>
    <w:basedOn w:val="Normal"/>
    <w:link w:val="CommentTextChar"/>
    <w:uiPriority w:val="99"/>
    <w:unhideWhenUsed/>
    <w:rsid w:val="00D963A9"/>
    <w:pPr>
      <w:spacing w:line="240" w:lineRule="auto"/>
    </w:pPr>
    <w:rPr>
      <w:sz w:val="20"/>
      <w:szCs w:val="20"/>
    </w:rPr>
  </w:style>
  <w:style w:type="character" w:customStyle="1" w:styleId="CommentTextChar">
    <w:name w:val="Comment Text Char"/>
    <w:basedOn w:val="DefaultParagraphFont"/>
    <w:link w:val="CommentText"/>
    <w:uiPriority w:val="99"/>
    <w:rsid w:val="00D963A9"/>
    <w:rPr>
      <w:sz w:val="20"/>
      <w:szCs w:val="20"/>
    </w:rPr>
  </w:style>
  <w:style w:type="character" w:styleId="Hyperlink">
    <w:name w:val="Hyperlink"/>
    <w:basedOn w:val="DefaultParagraphFont"/>
    <w:uiPriority w:val="99"/>
    <w:unhideWhenUsed/>
    <w:rsid w:val="00D963A9"/>
    <w:rPr>
      <w:color w:val="0000FF" w:themeColor="hyperlink"/>
      <w:u w:val="single"/>
    </w:rPr>
  </w:style>
  <w:style w:type="table" w:styleId="TableGrid">
    <w:name w:val="Table Grid"/>
    <w:basedOn w:val="TableNormal"/>
    <w:uiPriority w:val="59"/>
    <w:rsid w:val="00D96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A9"/>
    <w:rPr>
      <w:rFonts w:ascii="Tahoma" w:hAnsi="Tahoma" w:cs="Tahoma"/>
      <w:sz w:val="16"/>
      <w:szCs w:val="16"/>
    </w:rPr>
  </w:style>
  <w:style w:type="character" w:styleId="FollowedHyperlink">
    <w:name w:val="FollowedHyperlink"/>
    <w:basedOn w:val="DefaultParagraphFont"/>
    <w:uiPriority w:val="99"/>
    <w:semiHidden/>
    <w:unhideWhenUsed/>
    <w:rsid w:val="00902636"/>
    <w:rPr>
      <w:color w:val="800080" w:themeColor="followedHyperlink"/>
      <w:u w:val="single"/>
    </w:rPr>
  </w:style>
  <w:style w:type="paragraph" w:styleId="FootnoteText">
    <w:name w:val="footnote text"/>
    <w:basedOn w:val="Normal"/>
    <w:link w:val="FootnoteTextChar"/>
    <w:uiPriority w:val="99"/>
    <w:semiHidden/>
    <w:unhideWhenUsed/>
    <w:rsid w:val="006E4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88A"/>
    <w:rPr>
      <w:sz w:val="20"/>
      <w:szCs w:val="20"/>
    </w:rPr>
  </w:style>
  <w:style w:type="character" w:styleId="FootnoteReference">
    <w:name w:val="footnote reference"/>
    <w:basedOn w:val="DefaultParagraphFont"/>
    <w:uiPriority w:val="99"/>
    <w:semiHidden/>
    <w:unhideWhenUsed/>
    <w:rsid w:val="006E488A"/>
    <w:rPr>
      <w:vertAlign w:val="superscript"/>
    </w:rPr>
  </w:style>
  <w:style w:type="paragraph" w:styleId="CommentSubject">
    <w:name w:val="annotation subject"/>
    <w:basedOn w:val="CommentText"/>
    <w:next w:val="CommentText"/>
    <w:link w:val="CommentSubjectChar"/>
    <w:uiPriority w:val="99"/>
    <w:semiHidden/>
    <w:unhideWhenUsed/>
    <w:rsid w:val="003B2B13"/>
    <w:rPr>
      <w:b/>
      <w:bCs/>
    </w:rPr>
  </w:style>
  <w:style w:type="character" w:customStyle="1" w:styleId="CommentSubjectChar">
    <w:name w:val="Comment Subject Char"/>
    <w:basedOn w:val="CommentTextChar"/>
    <w:link w:val="CommentSubject"/>
    <w:uiPriority w:val="99"/>
    <w:semiHidden/>
    <w:rsid w:val="003B2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025A368495844990383BEFE54430B" ma:contentTypeVersion="8" ma:contentTypeDescription="Create a new document." ma:contentTypeScope="" ma:versionID="d6658179ed1df7a2cebd2b4d2c5b6e60">
  <xsd:schema xmlns:xsd="http://www.w3.org/2001/XMLSchema" xmlns:xs="http://www.w3.org/2001/XMLSchema" xmlns:p="http://schemas.microsoft.com/office/2006/metadata/properties" xmlns:ns2="22c90bce-2cbd-47c9-a5a8-76d2d6d13de2" xmlns:ns3="1534e5d4-e7fe-4392-9655-70f228cf5b35" xmlns:ns4="8f294c81-eed8-4385-93ed-23d6dd3d576a" targetNamespace="http://schemas.microsoft.com/office/2006/metadata/properties" ma:root="true" ma:fieldsID="5284d064dcb28df9a583212ced7dc774" ns2:_="" ns3:_="" ns4:_="">
    <xsd:import namespace="22c90bce-2cbd-47c9-a5a8-76d2d6d13de2"/>
    <xsd:import namespace="1534e5d4-e7fe-4392-9655-70f228cf5b35"/>
    <xsd:import namespace="8f294c81-eed8-4385-93ed-23d6dd3d576a"/>
    <xsd:element name="properties">
      <xsd:complexType>
        <xsd:sequence>
          <xsd:element name="documentManagement">
            <xsd:complexType>
              <xsd:all>
                <xsd:element ref="ns2:mfa46ff090dd47e589c97dbc7825eb2e" minOccurs="0"/>
                <xsd:element ref="ns3:TaxCatchAll" minOccurs="0"/>
                <xsd:element ref="ns2:Document_x0020_Status"/>
                <xsd:element ref="ns2:Deliverable"/>
                <xsd:element ref="ns2:Comments" minOccurs="0"/>
                <xsd:element ref="ns4:C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90bce-2cbd-47c9-a5a8-76d2d6d13de2" elementFormDefault="qualified">
    <xsd:import namespace="http://schemas.microsoft.com/office/2006/documentManagement/types"/>
    <xsd:import namespace="http://schemas.microsoft.com/office/infopath/2007/PartnerControls"/>
    <xsd:element name="mfa46ff090dd47e589c97dbc7825eb2e" ma:index="9" ma:taxonomy="true" ma:internalName="mfa46ff090dd47e589c97dbc7825eb2e" ma:taxonomyFieldName="Document_x0020_Category" ma:displayName="Document Category" ma:readOnly="false" ma:default="" ma:fieldId="{6fa46ff0-90dd-47e5-89c9-7dbc7825eb2e}" ma:taxonomyMulti="true" ma:sspId="84cbda40-2537-444e-86bb-4f84926de202" ma:termSetId="a83527ac-39dd-46b8-b863-771855a61c71" ma:anchorId="00000000-0000-0000-0000-000000000000" ma:open="false" ma:isKeyword="false">
      <xsd:complexType>
        <xsd:sequence>
          <xsd:element ref="pc:Terms" minOccurs="0" maxOccurs="1"/>
        </xsd:sequence>
      </xsd:complexType>
    </xsd:element>
    <xsd:element name="Document_x0020_Status" ma:index="11" ma:displayName="Document Status" ma:default="Draft" ma:format="Dropdown" ma:internalName="Document_x0020_Status">
      <xsd:simpleType>
        <xsd:restriction base="dms:Choice">
          <xsd:enumeration value="Draft"/>
          <xsd:enumeration value="Final"/>
        </xsd:restriction>
      </xsd:simpleType>
    </xsd:element>
    <xsd:element name="Deliverable" ma:index="12" ma:displayName="Deliverable" ma:default="No" ma:format="Dropdown" ma:internalName="Deliverable">
      <xsd:simpleType>
        <xsd:restriction base="dms:Choice">
          <xsd:enumeration value="Yes"/>
          <xsd:enumeration value="No"/>
        </xsd:restriction>
      </xsd:simpleType>
    </xsd:element>
    <xsd:element name="Comments" ma:index="13"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4e5d4-e7fe-4392-9655-70f228cf5b35"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06d36a8-cc95-4f3f-8f62-0901a9932021}" ma:internalName="TaxCatchAll" ma:showField="CatchAllData" ma:web="1534e5d4-e7fe-4392-9655-70f228cf5b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294c81-eed8-4385-93ed-23d6dd3d576a" elementFormDefault="qualified">
    <xsd:import namespace="http://schemas.microsoft.com/office/2006/documentManagement/types"/>
    <xsd:import namespace="http://schemas.microsoft.com/office/infopath/2007/PartnerControls"/>
    <xsd:element name="CM" ma:index="14" nillable="true" ma:displayName="CM?" ma:format="Dropdown" ma:internalName="CM">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M xmlns="8f294c81-eed8-4385-93ed-23d6dd3d576a" xsi:nil="true"/>
    <Document_x0020_Status xmlns="22c90bce-2cbd-47c9-a5a8-76d2d6d13de2">Draft</Document_x0020_Status>
    <Deliverable xmlns="22c90bce-2cbd-47c9-a5a8-76d2d6d13de2">No</Deliverable>
    <Comments xmlns="22c90bce-2cbd-47c9-a5a8-76d2d6d13de2" xsi:nil="true"/>
    <TaxCatchAll xmlns="1534e5d4-e7fe-4392-9655-70f228cf5b35">
      <Value>58</Value>
    </TaxCatchAll>
    <mfa46ff090dd47e589c97dbc7825eb2e xmlns="22c90bce-2cbd-47c9-a5a8-76d2d6d13de2">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63315dc7-df96-4ddf-aeb5-0d04ed27e0fc</TermId>
        </TermInfo>
      </Terms>
    </mfa46ff090dd47e589c97dbc7825eb2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8E0690-9F2C-425D-9C73-E50ABD665550}"/>
</file>

<file path=customXml/itemProps2.xml><?xml version="1.0" encoding="utf-8"?>
<ds:datastoreItem xmlns:ds="http://schemas.openxmlformats.org/officeDocument/2006/customXml" ds:itemID="{305F9B91-51BB-464D-A9D9-47DE7B6D9728}"/>
</file>

<file path=customXml/itemProps3.xml><?xml version="1.0" encoding="utf-8"?>
<ds:datastoreItem xmlns:ds="http://schemas.openxmlformats.org/officeDocument/2006/customXml" ds:itemID="{90614AFB-7567-4188-B773-ADE0A20155FC}"/>
</file>

<file path=customXml/itemProps4.xml><?xml version="1.0" encoding="utf-8"?>
<ds:datastoreItem xmlns:ds="http://schemas.openxmlformats.org/officeDocument/2006/customXml" ds:itemID="{63B76A17-6E9C-4D44-9833-B14C058F3C17}"/>
</file>

<file path=docProps/app.xml><?xml version="1.0" encoding="utf-8"?>
<Properties xmlns="http://schemas.openxmlformats.org/officeDocument/2006/extended-properties" xmlns:vt="http://schemas.openxmlformats.org/officeDocument/2006/docPropsVTypes">
  <Template>Normal.dotm</Template>
  <TotalTime>24</TotalTime>
  <Pages>2</Pages>
  <Words>515</Words>
  <Characters>2735</Characters>
  <Application>Microsoft Office Word</Application>
  <DocSecurity>0</DocSecurity>
  <Lines>88</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CATHIE</dc:creator>
  <cp:lastModifiedBy>Katja Anic</cp:lastModifiedBy>
  <cp:revision>16</cp:revision>
  <dcterms:created xsi:type="dcterms:W3CDTF">2019-10-11T12:24:00Z</dcterms:created>
  <dcterms:modified xsi:type="dcterms:W3CDTF">2019-10-23T20:27:00Z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0x01010079B025A368495844990383BEFE54430B</vt:lpwstr>
  </property>
  <property fmtid="{D5CDD505-2E9C-101B-9397-08002B2CF9AE}" pid="3" name="Document Category">
    <vt:lpwstr>58;#Other|63315dc7-df96-4ddf-aeb5-0d04ed27e0fc</vt:lpwstr>
  </property>
</Properties>
</file>